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45F13648" w:rsidR="00525131" w:rsidRPr="00B4227C" w:rsidRDefault="009768A6" w:rsidP="00A55286">
      <w:pPr>
        <w:pStyle w:val="ACTIVITYSHEETHEAD"/>
        <w:rPr>
          <w:u w:color="E5734D"/>
        </w:rPr>
      </w:pPr>
      <w:r>
        <w:rPr>
          <w:u w:color="E5734D"/>
        </w:rPr>
        <w:t>Activit</w:t>
      </w:r>
      <w:r w:rsidR="005E65E7">
        <w:rPr>
          <w:u w:color="E5734D"/>
        </w:rPr>
        <w:t>ies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</w:t>
      </w:r>
      <w:r w:rsidR="005C51AC">
        <w:rPr>
          <w:u w:color="E5734D"/>
        </w:rPr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8A30A0A" w14:textId="77777777" w:rsidR="00EF5301" w:rsidRPr="00A04C11" w:rsidRDefault="00EF5301" w:rsidP="00EF5301">
      <w:pPr>
        <w:pStyle w:val="ASHeading1"/>
        <w:spacing w:before="120" w:after="120" w:line="240" w:lineRule="auto"/>
        <w:rPr>
          <w:rFonts w:cs="Arial"/>
        </w:rPr>
      </w:pPr>
      <w:r w:rsidRPr="00A04C11">
        <w:rPr>
          <w:rFonts w:cs="Arial"/>
        </w:rPr>
        <w:t xml:space="preserve">Activity 1 </w:t>
      </w:r>
    </w:p>
    <w:p w14:paraId="61C5001E" w14:textId="18B74A83" w:rsidR="00EF5301" w:rsidRPr="00A04C11" w:rsidRDefault="00EF5301" w:rsidP="00EF5301">
      <w:pPr>
        <w:spacing w:before="120" w:after="120" w:line="240" w:lineRule="auto"/>
        <w:rPr>
          <w:rFonts w:cs="Arial"/>
        </w:rPr>
      </w:pPr>
      <w:r w:rsidRPr="00A04C11">
        <w:rPr>
          <w:rFonts w:cs="Arial"/>
        </w:rPr>
        <w:t>Use the WWW</w:t>
      </w:r>
      <w:r w:rsidR="00BD5145">
        <w:rPr>
          <w:rFonts w:cs="Arial"/>
        </w:rPr>
        <w:t xml:space="preserve"> (World Wide Web)</w:t>
      </w:r>
      <w:bookmarkStart w:id="0" w:name="_GoBack"/>
      <w:bookmarkEnd w:id="0"/>
      <w:r w:rsidRPr="00A04C11">
        <w:rPr>
          <w:rFonts w:cs="Arial"/>
        </w:rPr>
        <w:t xml:space="preserve"> to </w:t>
      </w:r>
      <w:r>
        <w:rPr>
          <w:rFonts w:cs="Arial"/>
        </w:rPr>
        <w:t>answer</w:t>
      </w:r>
      <w:r w:rsidRPr="00A04C11">
        <w:rPr>
          <w:rFonts w:cs="Arial"/>
        </w:rPr>
        <w:t xml:space="preserve"> the </w:t>
      </w:r>
      <w:r>
        <w:rPr>
          <w:rFonts w:cs="Arial"/>
        </w:rPr>
        <w:t xml:space="preserve">following </w:t>
      </w:r>
      <w:r w:rsidRPr="00A04C11">
        <w:rPr>
          <w:rFonts w:cs="Arial"/>
        </w:rPr>
        <w:t>questions about the utility program</w:t>
      </w:r>
      <w:r>
        <w:rPr>
          <w:rFonts w:cs="Arial"/>
        </w:rPr>
        <w:t>s listed in the left-hand column</w:t>
      </w:r>
      <w:r w:rsidRPr="00A04C11">
        <w:rPr>
          <w:rFonts w:cs="Arial"/>
        </w:rPr>
        <w:t>.</w:t>
      </w:r>
      <w:r>
        <w:rPr>
          <w:rFonts w:cs="Arial"/>
        </w:rPr>
        <w:br/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1879"/>
        <w:gridCol w:w="2174"/>
        <w:gridCol w:w="2513"/>
        <w:gridCol w:w="2380"/>
      </w:tblGrid>
      <w:tr w:rsidR="00EF5301" w:rsidRPr="00A04C11" w14:paraId="3767D439" w14:textId="77777777" w:rsidTr="00EF5301">
        <w:trPr>
          <w:tblHeader/>
        </w:trPr>
        <w:tc>
          <w:tcPr>
            <w:tcW w:w="1881" w:type="dxa"/>
            <w:shd w:val="clear" w:color="auto" w:fill="E5734D"/>
          </w:tcPr>
          <w:p w14:paraId="5DA25A9C" w14:textId="77777777" w:rsidR="00EF5301" w:rsidRPr="00EF5301" w:rsidRDefault="00EF5301" w:rsidP="00D71603">
            <w:pPr>
              <w:spacing w:before="120" w:after="120" w:line="240" w:lineRule="auto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2196" w:type="dxa"/>
            <w:shd w:val="clear" w:color="auto" w:fill="E5734D"/>
          </w:tcPr>
          <w:p w14:paraId="387AF91A" w14:textId="77777777" w:rsidR="00EF5301" w:rsidRPr="00EF5301" w:rsidRDefault="00EF5301" w:rsidP="00D71603">
            <w:pPr>
              <w:spacing w:before="120" w:after="120" w:line="240" w:lineRule="auto"/>
              <w:rPr>
                <w:rFonts w:cs="Arial"/>
                <w:b/>
                <w:color w:val="FFFFFF" w:themeColor="background1"/>
              </w:rPr>
            </w:pPr>
            <w:r w:rsidRPr="00EF5301">
              <w:rPr>
                <w:rFonts w:cs="Arial"/>
                <w:b/>
                <w:color w:val="FFFFFF" w:themeColor="background1"/>
              </w:rPr>
              <w:t>Purpose?</w:t>
            </w:r>
          </w:p>
        </w:tc>
        <w:tc>
          <w:tcPr>
            <w:tcW w:w="2552" w:type="dxa"/>
            <w:shd w:val="clear" w:color="auto" w:fill="E5734D"/>
          </w:tcPr>
          <w:p w14:paraId="60B31989" w14:textId="77777777" w:rsidR="00EF5301" w:rsidRPr="00EF5301" w:rsidRDefault="00EF5301" w:rsidP="00D71603">
            <w:pPr>
              <w:spacing w:before="120" w:after="120" w:line="240" w:lineRule="auto"/>
              <w:rPr>
                <w:rFonts w:cs="Arial"/>
                <w:b/>
                <w:color w:val="FFFFFF" w:themeColor="background1"/>
              </w:rPr>
            </w:pPr>
            <w:r w:rsidRPr="00EF5301">
              <w:rPr>
                <w:rFonts w:cs="Arial"/>
                <w:b/>
                <w:color w:val="FFFFFF" w:themeColor="background1"/>
              </w:rPr>
              <w:t>How does it work?</w:t>
            </w:r>
          </w:p>
        </w:tc>
        <w:tc>
          <w:tcPr>
            <w:tcW w:w="2410" w:type="dxa"/>
            <w:shd w:val="clear" w:color="auto" w:fill="E5734D"/>
          </w:tcPr>
          <w:p w14:paraId="51E7745C" w14:textId="77777777" w:rsidR="00EF5301" w:rsidRPr="00EF5301" w:rsidRDefault="00EF5301" w:rsidP="00D71603">
            <w:pPr>
              <w:spacing w:before="120" w:after="120" w:line="240" w:lineRule="auto"/>
              <w:rPr>
                <w:rFonts w:cs="Arial"/>
                <w:b/>
                <w:color w:val="FFFFFF" w:themeColor="background1"/>
              </w:rPr>
            </w:pPr>
            <w:r w:rsidRPr="00EF5301">
              <w:rPr>
                <w:rFonts w:cs="Arial"/>
                <w:b/>
                <w:color w:val="FFFFFF" w:themeColor="background1"/>
              </w:rPr>
              <w:t>Give an example</w:t>
            </w:r>
          </w:p>
        </w:tc>
      </w:tr>
      <w:tr w:rsidR="00EF5301" w:rsidRPr="00A04C11" w14:paraId="3E6CB8B8" w14:textId="77777777" w:rsidTr="00EF5301">
        <w:trPr>
          <w:trHeight w:val="1701"/>
        </w:trPr>
        <w:tc>
          <w:tcPr>
            <w:tcW w:w="1881" w:type="dxa"/>
          </w:tcPr>
          <w:p w14:paraId="254570A4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  <w:r w:rsidRPr="00A04C11">
              <w:rPr>
                <w:rFonts w:cs="Arial"/>
              </w:rPr>
              <w:t xml:space="preserve">File repair </w:t>
            </w:r>
          </w:p>
        </w:tc>
        <w:tc>
          <w:tcPr>
            <w:tcW w:w="2196" w:type="dxa"/>
          </w:tcPr>
          <w:p w14:paraId="73FF0690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19ABAAFD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69CB7C4E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EF5301" w:rsidRPr="00A04C11" w14:paraId="22755851" w14:textId="77777777" w:rsidTr="00EF5301">
        <w:trPr>
          <w:trHeight w:val="1701"/>
        </w:trPr>
        <w:tc>
          <w:tcPr>
            <w:tcW w:w="1881" w:type="dxa"/>
          </w:tcPr>
          <w:p w14:paraId="6BF73266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  <w:r w:rsidRPr="00A04C11">
              <w:rPr>
                <w:rFonts w:cs="Arial"/>
              </w:rPr>
              <w:t>Backup and recovery</w:t>
            </w:r>
          </w:p>
        </w:tc>
        <w:tc>
          <w:tcPr>
            <w:tcW w:w="2196" w:type="dxa"/>
          </w:tcPr>
          <w:p w14:paraId="05555ECE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3722C01B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4B309949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EF5301" w:rsidRPr="00A04C11" w14:paraId="0D0DFBB7" w14:textId="77777777" w:rsidTr="00EF5301">
        <w:trPr>
          <w:trHeight w:val="1701"/>
        </w:trPr>
        <w:tc>
          <w:tcPr>
            <w:tcW w:w="1881" w:type="dxa"/>
          </w:tcPr>
          <w:p w14:paraId="0AC9EA41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</w:rPr>
              <w:t>Data</w:t>
            </w:r>
            <w:r w:rsidRPr="00A04C11">
              <w:rPr>
                <w:rFonts w:cs="Arial"/>
              </w:rPr>
              <w:t xml:space="preserve"> compression</w:t>
            </w:r>
          </w:p>
        </w:tc>
        <w:tc>
          <w:tcPr>
            <w:tcW w:w="2196" w:type="dxa"/>
          </w:tcPr>
          <w:p w14:paraId="7F2C7662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67C68556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45F61845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EF5301" w:rsidRPr="00A04C11" w14:paraId="5C3A8D4D" w14:textId="77777777" w:rsidTr="00EF5301">
        <w:trPr>
          <w:trHeight w:val="1701"/>
        </w:trPr>
        <w:tc>
          <w:tcPr>
            <w:tcW w:w="1881" w:type="dxa"/>
          </w:tcPr>
          <w:p w14:paraId="6C7E5D7D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  <w:r w:rsidRPr="00A04C11">
              <w:rPr>
                <w:rFonts w:cs="Arial"/>
              </w:rPr>
              <w:t>Disk defragmentation</w:t>
            </w:r>
          </w:p>
        </w:tc>
        <w:tc>
          <w:tcPr>
            <w:tcW w:w="2196" w:type="dxa"/>
          </w:tcPr>
          <w:p w14:paraId="46D58596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0872AB08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3217F5B9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EF5301" w:rsidRPr="00A04C11" w14:paraId="7C8A0E46" w14:textId="77777777" w:rsidTr="00EF5301">
        <w:trPr>
          <w:trHeight w:val="1701"/>
        </w:trPr>
        <w:tc>
          <w:tcPr>
            <w:tcW w:w="1881" w:type="dxa"/>
          </w:tcPr>
          <w:p w14:paraId="4D4BADAC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  <w:r w:rsidRPr="00A04C11">
              <w:rPr>
                <w:rFonts w:cs="Arial"/>
              </w:rPr>
              <w:t>File encryption</w:t>
            </w:r>
          </w:p>
        </w:tc>
        <w:tc>
          <w:tcPr>
            <w:tcW w:w="2196" w:type="dxa"/>
          </w:tcPr>
          <w:p w14:paraId="6B526C22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540B4D96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50AC496F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</w:tr>
      <w:tr w:rsidR="00EF5301" w:rsidRPr="00A04C11" w14:paraId="77B9EDB7" w14:textId="77777777" w:rsidTr="00EF5301">
        <w:trPr>
          <w:trHeight w:val="1701"/>
        </w:trPr>
        <w:tc>
          <w:tcPr>
            <w:tcW w:w="1881" w:type="dxa"/>
          </w:tcPr>
          <w:p w14:paraId="5752834C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  <w:r>
              <w:rPr>
                <w:rFonts w:cs="Arial"/>
              </w:rPr>
              <w:t>Anti-malware</w:t>
            </w:r>
          </w:p>
        </w:tc>
        <w:tc>
          <w:tcPr>
            <w:tcW w:w="2196" w:type="dxa"/>
          </w:tcPr>
          <w:p w14:paraId="1383DBCB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4493C4C6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  <w:tc>
          <w:tcPr>
            <w:tcW w:w="2410" w:type="dxa"/>
          </w:tcPr>
          <w:p w14:paraId="73F0CB73" w14:textId="77777777" w:rsidR="00EF5301" w:rsidRPr="00A04C11" w:rsidRDefault="00EF5301" w:rsidP="00D71603">
            <w:pPr>
              <w:spacing w:before="120" w:after="120" w:line="240" w:lineRule="auto"/>
              <w:rPr>
                <w:rFonts w:cs="Arial"/>
              </w:rPr>
            </w:pPr>
          </w:p>
        </w:tc>
      </w:tr>
    </w:tbl>
    <w:p w14:paraId="32E177E6" w14:textId="77777777" w:rsidR="00EF5301" w:rsidRPr="00A04C11" w:rsidRDefault="00EF5301" w:rsidP="00EF5301">
      <w:pPr>
        <w:pStyle w:val="ASHeading1"/>
        <w:spacing w:before="120" w:after="120" w:line="240" w:lineRule="auto"/>
        <w:rPr>
          <w:rFonts w:cs="Arial"/>
        </w:rPr>
      </w:pPr>
      <w:r w:rsidRPr="00A04C11">
        <w:rPr>
          <w:rFonts w:cs="Arial"/>
        </w:rPr>
        <w:lastRenderedPageBreak/>
        <w:t>Activity 2</w:t>
      </w:r>
    </w:p>
    <w:p w14:paraId="0EC1741F" w14:textId="77777777" w:rsidR="00EF5301" w:rsidRDefault="00EF5301" w:rsidP="00EF5301">
      <w:pPr>
        <w:spacing w:before="120" w:after="120" w:line="240" w:lineRule="auto"/>
        <w:rPr>
          <w:rFonts w:cs="Arial"/>
        </w:rPr>
      </w:pPr>
      <w:r w:rsidRPr="00A04C11">
        <w:rPr>
          <w:rFonts w:cs="Arial"/>
        </w:rPr>
        <w:t xml:space="preserve">Identify and justify the type of utility software </w:t>
      </w:r>
      <w:r>
        <w:rPr>
          <w:rFonts w:cs="Arial"/>
        </w:rPr>
        <w:t xml:space="preserve">you would choose to </w:t>
      </w:r>
      <w:r w:rsidRPr="00A04C11">
        <w:rPr>
          <w:rFonts w:cs="Arial"/>
        </w:rPr>
        <w:t>use in each</w:t>
      </w:r>
      <w:r>
        <w:rPr>
          <w:rFonts w:cs="Arial"/>
        </w:rPr>
        <w:t xml:space="preserve"> of the following</w:t>
      </w:r>
      <w:r w:rsidRPr="00A04C11">
        <w:rPr>
          <w:rFonts w:cs="Arial"/>
        </w:rPr>
        <w:t xml:space="preserve"> situation</w:t>
      </w:r>
      <w:r>
        <w:rPr>
          <w:rFonts w:cs="Arial"/>
        </w:rPr>
        <w:t>s</w:t>
      </w:r>
      <w:r w:rsidRPr="00A04C11">
        <w:rPr>
          <w:rFonts w:cs="Arial"/>
        </w:rPr>
        <w:t>.</w:t>
      </w:r>
    </w:p>
    <w:p w14:paraId="2E907A44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</w:p>
    <w:p w14:paraId="77AF5499" w14:textId="77777777" w:rsidR="00EF5301" w:rsidRPr="00A04C11" w:rsidRDefault="00EF5301" w:rsidP="00EF530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When opening a file, the application shows a message indicating that the file might be corrupt.</w:t>
      </w:r>
    </w:p>
    <w:p w14:paraId="56AC0E0A" w14:textId="77777777" w:rsidR="002A2869" w:rsidRPr="001F13C4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C4D5FE1" w14:textId="354CBF9F" w:rsidR="00EF5301" w:rsidRPr="00A04C11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F63FC99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</w:p>
    <w:p w14:paraId="19DE6CD3" w14:textId="77777777" w:rsidR="00EF5301" w:rsidRPr="00A04C11" w:rsidRDefault="00EF5301" w:rsidP="00EF530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A teacher accidently deleted the master copy of the student database this morning.</w:t>
      </w:r>
    </w:p>
    <w:p w14:paraId="5C5FF480" w14:textId="77777777" w:rsidR="002A2869" w:rsidRPr="001F13C4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5019C12" w14:textId="4C14570D" w:rsidR="00EF5301" w:rsidRPr="00A04C11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CD019B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</w:p>
    <w:p w14:paraId="38C37173" w14:textId="77777777" w:rsidR="00EF5301" w:rsidRPr="00A04C11" w:rsidRDefault="00EF5301" w:rsidP="00EF530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A group of students is working on a group programming project.</w:t>
      </w:r>
      <w:r>
        <w:rPr>
          <w:rFonts w:ascii="Arial" w:hAnsi="Arial" w:cs="Arial"/>
        </w:rPr>
        <w:t xml:space="preserve"> </w:t>
      </w:r>
      <w:r w:rsidRPr="00A04C11">
        <w:rPr>
          <w:rFonts w:ascii="Arial" w:hAnsi="Arial" w:cs="Arial"/>
        </w:rPr>
        <w:t>They want to ensure that none of their work is lost.</w:t>
      </w:r>
    </w:p>
    <w:p w14:paraId="435C69A9" w14:textId="77777777" w:rsidR="002A2869" w:rsidRPr="001F13C4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E40FF6" w14:textId="40075998" w:rsidR="00EF5301" w:rsidRPr="00A04C11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4451947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</w:p>
    <w:p w14:paraId="39E76227" w14:textId="77777777" w:rsidR="00EF5301" w:rsidRPr="00A04C11" w:rsidRDefault="00EF5301" w:rsidP="00EF530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A student needs to email coursework, consisting of word-processed documents and data in spreadsheets, to a teacher.</w:t>
      </w:r>
    </w:p>
    <w:p w14:paraId="7504E6B2" w14:textId="77777777" w:rsidR="002A2869" w:rsidRPr="001F13C4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81329A2" w14:textId="77777777" w:rsidR="002A2869" w:rsidRPr="001F13C4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AD5632" w14:textId="673D9B1B" w:rsidR="00EF5301" w:rsidRPr="00A04C11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0D0A8D0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</w:p>
    <w:p w14:paraId="7FE8F5B8" w14:textId="77777777" w:rsidR="00EF5301" w:rsidRPr="00A04C11" w:rsidRDefault="00EF5301" w:rsidP="00EF530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>When opening a slide presentation, the hard disk light flashes for a long time before the presentation is ready to edit.</w:t>
      </w:r>
    </w:p>
    <w:p w14:paraId="41745BC3" w14:textId="77777777" w:rsidR="002A2869" w:rsidRPr="001F13C4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727A2F5" w14:textId="4D193AD6" w:rsidR="00EF5301" w:rsidRPr="00A04C11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A36872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</w:p>
    <w:p w14:paraId="35EAB648" w14:textId="77777777" w:rsidR="00EF5301" w:rsidRPr="00A04C11" w:rsidRDefault="00EF5301" w:rsidP="00EF530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A04C11">
        <w:rPr>
          <w:rFonts w:ascii="Arial" w:hAnsi="Arial" w:cs="Arial"/>
        </w:rPr>
        <w:t xml:space="preserve">The contents of a file must not be </w:t>
      </w:r>
      <w:r w:rsidRPr="00EF5301">
        <w:rPr>
          <w:rFonts w:ascii="Arial" w:hAnsi="Arial" w:cs="Arial"/>
        </w:rPr>
        <w:t>understandable</w:t>
      </w:r>
      <w:r w:rsidRPr="00A04C11">
        <w:rPr>
          <w:rFonts w:ascii="Arial" w:hAnsi="Arial" w:cs="Arial"/>
        </w:rPr>
        <w:t xml:space="preserve"> by general system users.</w:t>
      </w:r>
    </w:p>
    <w:p w14:paraId="5BF307D8" w14:textId="77777777" w:rsidR="002A2869" w:rsidRPr="001F13C4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580DD16" w14:textId="77777777" w:rsidR="002A2869" w:rsidRPr="001F13C4" w:rsidRDefault="002A2869" w:rsidP="002A2869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5FABF8" w14:textId="77777777" w:rsidR="00EF5301" w:rsidRPr="00A04C11" w:rsidRDefault="00EF5301" w:rsidP="00EF5301">
      <w:pPr>
        <w:spacing w:before="120" w:after="120" w:line="240" w:lineRule="auto"/>
        <w:rPr>
          <w:rFonts w:cs="Arial"/>
        </w:rPr>
      </w:pPr>
    </w:p>
    <w:p w14:paraId="59550B54" w14:textId="77777777" w:rsidR="00EF5301" w:rsidRDefault="00EF5301" w:rsidP="00EF5301">
      <w:pPr>
        <w:spacing w:before="120" w:line="240" w:lineRule="auto"/>
        <w:rPr>
          <w:rFonts w:cs="Arial"/>
        </w:rPr>
      </w:pPr>
    </w:p>
    <w:p w14:paraId="2EA0853C" w14:textId="77777777" w:rsidR="00EF5301" w:rsidRDefault="00EF5301" w:rsidP="00EF530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 computer system needs to be protected from harm caused by viruses and other malware.</w:t>
      </w:r>
    </w:p>
    <w:p w14:paraId="443B454E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DEA25F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30E99" w14:textId="77777777" w:rsidR="00ED3CB6" w:rsidRDefault="00ED3CB6">
      <w:r>
        <w:separator/>
      </w:r>
    </w:p>
    <w:p w14:paraId="6413E2AA" w14:textId="77777777" w:rsidR="00ED3CB6" w:rsidRDefault="00ED3CB6"/>
  </w:endnote>
  <w:endnote w:type="continuationSeparator" w:id="0">
    <w:p w14:paraId="0ABB1705" w14:textId="77777777" w:rsidR="00ED3CB6" w:rsidRDefault="00ED3CB6">
      <w:r>
        <w:continuationSeparator/>
      </w:r>
    </w:p>
    <w:p w14:paraId="466EDCE7" w14:textId="77777777" w:rsidR="00ED3CB6" w:rsidRDefault="00ED3C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7BABD" w14:textId="77777777" w:rsidR="00ED3CB6" w:rsidRDefault="00ED3CB6">
      <w:r>
        <w:separator/>
      </w:r>
    </w:p>
    <w:p w14:paraId="6333BE6C" w14:textId="77777777" w:rsidR="00ED3CB6" w:rsidRDefault="00ED3CB6"/>
  </w:footnote>
  <w:footnote w:type="continuationSeparator" w:id="0">
    <w:p w14:paraId="2053357C" w14:textId="77777777" w:rsidR="00ED3CB6" w:rsidRDefault="00ED3CB6">
      <w:r>
        <w:continuationSeparator/>
      </w:r>
    </w:p>
    <w:p w14:paraId="3337A3E6" w14:textId="77777777" w:rsidR="00ED3CB6" w:rsidRDefault="00ED3C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EF0922A" w:rsidR="00652F9F" w:rsidRPr="00A55286" w:rsidRDefault="005C51A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Utility software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EF0922A" w:rsidR="00652F9F" w:rsidRPr="00A55286" w:rsidRDefault="005C51A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Utility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A9407CB"/>
    <w:multiLevelType w:val="hybridMultilevel"/>
    <w:tmpl w:val="66F2E0B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4"/>
  </w:num>
  <w:num w:numId="24">
    <w:abstractNumId w:val="13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0"/>
  </w:num>
  <w:num w:numId="3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2869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145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010B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CB6"/>
    <w:rsid w:val="00ED3FB4"/>
    <w:rsid w:val="00ED6787"/>
    <w:rsid w:val="00ED71A7"/>
    <w:rsid w:val="00EE2D80"/>
    <w:rsid w:val="00EE5F53"/>
    <w:rsid w:val="00EE6175"/>
    <w:rsid w:val="00EF194F"/>
    <w:rsid w:val="00EF3247"/>
    <w:rsid w:val="00EF5301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381AA1C-3019-4F2B-BA8A-4852D1D9FDE7}"/>
</file>

<file path=customXml/itemProps2.xml><?xml version="1.0" encoding="utf-8"?>
<ds:datastoreItem xmlns:ds="http://schemas.openxmlformats.org/officeDocument/2006/customXml" ds:itemID="{CF5CFAF1-B5FA-4A99-AD2A-1EF674C15B4B}"/>
</file>

<file path=customXml/itemProps3.xml><?xml version="1.0" encoding="utf-8"?>
<ds:datastoreItem xmlns:ds="http://schemas.openxmlformats.org/officeDocument/2006/customXml" ds:itemID="{61F5B61C-DD19-4BD4-A589-2D22FD9BC9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209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2037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4</cp:revision>
  <cp:lastPrinted>2020-05-14T10:42:00Z</cp:lastPrinted>
  <dcterms:created xsi:type="dcterms:W3CDTF">2020-08-06T22:52:00Z</dcterms:created>
  <dcterms:modified xsi:type="dcterms:W3CDTF">2020-08-11T14:25:00Z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